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28A" w:rsidRDefault="0091128A" w:rsidP="00470DEE">
      <w:pPr>
        <w:pStyle w:val="Heading1"/>
        <w:jc w:val="center"/>
        <w:rPr>
          <w:rFonts w:ascii="Calibri" w:hAnsi="Calibri"/>
        </w:rPr>
      </w:pPr>
    </w:p>
    <w:p w:rsidR="0091128A" w:rsidRPr="00BD4BC0" w:rsidRDefault="0091128A" w:rsidP="00974A0F">
      <w:pPr>
        <w:jc w:val="center"/>
        <w:rPr>
          <w:rFonts w:ascii="Calibri" w:hAnsi="Calibri"/>
          <w:b/>
          <w:sz w:val="48"/>
          <w:szCs w:val="48"/>
          <w:u w:val="single"/>
        </w:rPr>
      </w:pPr>
      <w:r w:rsidRPr="00BD4BC0">
        <w:rPr>
          <w:rFonts w:ascii="Calibri" w:hAnsi="Calibri"/>
          <w:b/>
          <w:sz w:val="48"/>
          <w:szCs w:val="48"/>
          <w:u w:val="single"/>
        </w:rPr>
        <w:t xml:space="preserve">Pravidelná </w:t>
      </w:r>
      <w:r>
        <w:rPr>
          <w:rFonts w:ascii="Calibri" w:hAnsi="Calibri"/>
          <w:b/>
          <w:sz w:val="48"/>
          <w:szCs w:val="48"/>
          <w:u w:val="single"/>
        </w:rPr>
        <w:t>kontrola</w:t>
      </w:r>
      <w:r w:rsidRPr="00BD4BC0">
        <w:rPr>
          <w:rFonts w:ascii="Calibri" w:hAnsi="Calibri"/>
          <w:b/>
          <w:sz w:val="48"/>
          <w:szCs w:val="48"/>
          <w:u w:val="single"/>
        </w:rPr>
        <w:t xml:space="preserve"> požárního systému EPS</w:t>
      </w:r>
      <w:r>
        <w:rPr>
          <w:rFonts w:ascii="Calibri" w:hAnsi="Calibri"/>
          <w:b/>
          <w:sz w:val="48"/>
          <w:szCs w:val="48"/>
          <w:u w:val="single"/>
        </w:rPr>
        <w:t xml:space="preserve"> Bytový dům LZ_NOP</w:t>
      </w:r>
    </w:p>
    <w:p w:rsidR="0091128A" w:rsidRPr="00BD4BC0" w:rsidRDefault="0091128A" w:rsidP="00974A0F">
      <w:pPr>
        <w:jc w:val="both"/>
        <w:rPr>
          <w:rFonts w:ascii="Calibri" w:hAnsi="Calibri"/>
        </w:rPr>
      </w:pPr>
    </w:p>
    <w:p w:rsidR="0091128A" w:rsidRPr="00BD4BC0" w:rsidRDefault="0091128A" w:rsidP="00974A0F">
      <w:pPr>
        <w:jc w:val="both"/>
        <w:rPr>
          <w:rFonts w:ascii="Calibri" w:hAnsi="Calibri"/>
        </w:rPr>
      </w:pPr>
    </w:p>
    <w:p w:rsidR="0091128A" w:rsidRPr="00BD4BC0" w:rsidRDefault="0091128A" w:rsidP="00974A0F">
      <w:pPr>
        <w:jc w:val="both"/>
        <w:rPr>
          <w:rFonts w:ascii="Calibri" w:hAnsi="Calibri"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Ve středu 23. září </w:t>
      </w:r>
      <w:r w:rsidRPr="00BD4BC0">
        <w:rPr>
          <w:rFonts w:ascii="Calibri" w:hAnsi="Calibri"/>
          <w:sz w:val="36"/>
          <w:szCs w:val="36"/>
        </w:rPr>
        <w:t xml:space="preserve">bude </w:t>
      </w:r>
      <w:r>
        <w:rPr>
          <w:rFonts w:ascii="Calibri" w:hAnsi="Calibri"/>
          <w:sz w:val="36"/>
          <w:szCs w:val="36"/>
        </w:rPr>
        <w:t>provedena</w:t>
      </w:r>
      <w:r w:rsidRPr="00BD4BC0">
        <w:rPr>
          <w:rFonts w:ascii="Calibri" w:hAnsi="Calibri"/>
          <w:sz w:val="36"/>
          <w:szCs w:val="36"/>
        </w:rPr>
        <w:t xml:space="preserve"> pravidelná </w:t>
      </w:r>
      <w:r>
        <w:rPr>
          <w:rFonts w:ascii="Calibri" w:hAnsi="Calibri"/>
          <w:sz w:val="36"/>
          <w:szCs w:val="36"/>
        </w:rPr>
        <w:t>kontrola</w:t>
      </w:r>
      <w:r w:rsidRPr="00BD4BC0">
        <w:rPr>
          <w:rFonts w:ascii="Calibri" w:hAnsi="Calibri"/>
          <w:sz w:val="36"/>
          <w:szCs w:val="36"/>
        </w:rPr>
        <w:t xml:space="preserve"> požárního systému EPS.</w:t>
      </w:r>
    </w:p>
    <w:p w:rsidR="0091128A" w:rsidRPr="00BD4BC0" w:rsidRDefault="0091128A" w:rsidP="00974A0F">
      <w:pPr>
        <w:jc w:val="both"/>
        <w:rPr>
          <w:rFonts w:ascii="Calibri" w:hAnsi="Calibri"/>
          <w:sz w:val="32"/>
          <w:szCs w:val="32"/>
        </w:rPr>
      </w:pPr>
    </w:p>
    <w:p w:rsidR="0091128A" w:rsidRDefault="0091128A" w:rsidP="00974A0F">
      <w:pPr>
        <w:jc w:val="both"/>
        <w:rPr>
          <w:rFonts w:ascii="Calibri" w:hAnsi="Calibri"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27" type="#_x0000_t75" style="position:absolute;left:0;text-align:left;margin-left:337.15pt;margin-top:27.05pt;width:112.1pt;height:84pt;z-index:-251658240;visibility:visible" wrapcoords="-145 0 -145 21407 21600 21407 21600 0 -145 0">
            <v:imagedata r:id="rId6" o:title=""/>
            <w10:wrap type="tight"/>
          </v:shape>
        </w:pict>
      </w:r>
      <w:r w:rsidRPr="00BD4BC0">
        <w:rPr>
          <w:rFonts w:ascii="Calibri" w:hAnsi="Calibri"/>
          <w:sz w:val="32"/>
          <w:szCs w:val="32"/>
        </w:rPr>
        <w:t>Prosíme všechny majitele uzavřených garážových stání</w:t>
      </w:r>
      <w:r>
        <w:rPr>
          <w:rFonts w:ascii="Calibri" w:hAnsi="Calibri"/>
          <w:sz w:val="32"/>
          <w:szCs w:val="32"/>
        </w:rPr>
        <w:t xml:space="preserve"> a uzavřených samostatných sklepů, které obsahují požární hlásič na stropě o jejich zpřístupnění v níže uvedených termínech</w:t>
      </w:r>
      <w:bookmarkStart w:id="0" w:name="_GoBack"/>
      <w:bookmarkEnd w:id="0"/>
      <w:r>
        <w:rPr>
          <w:rFonts w:ascii="Calibri" w:hAnsi="Calibri"/>
          <w:sz w:val="32"/>
          <w:szCs w:val="32"/>
        </w:rPr>
        <w:t xml:space="preserve">. Ideálně, prosím, TECHNIKA SPL servis.cz s.r.o. vyhlížejte ve společných prostorech garáží, které neustále prochází (3 podlaží). </w:t>
      </w:r>
      <w:r w:rsidRPr="00EC0041">
        <w:rPr>
          <w:rFonts w:ascii="Calibri" w:hAnsi="Calibri"/>
          <w:sz w:val="32"/>
          <w:szCs w:val="32"/>
        </w:rPr>
        <w:t>Kontrola jedné garáže</w:t>
      </w:r>
      <w:r>
        <w:rPr>
          <w:rFonts w:ascii="Calibri" w:hAnsi="Calibri"/>
          <w:sz w:val="32"/>
          <w:szCs w:val="32"/>
        </w:rPr>
        <w:t xml:space="preserve"> či sklepu</w:t>
      </w:r>
      <w:r w:rsidRPr="00EC0041">
        <w:rPr>
          <w:rFonts w:ascii="Calibri" w:hAnsi="Calibri"/>
          <w:sz w:val="32"/>
          <w:szCs w:val="32"/>
        </w:rPr>
        <w:t xml:space="preserve"> </w:t>
      </w:r>
      <w:r>
        <w:rPr>
          <w:rFonts w:ascii="Calibri" w:hAnsi="Calibri"/>
          <w:sz w:val="32"/>
          <w:szCs w:val="32"/>
        </w:rPr>
        <w:t>netrvá déle než 3 minuty. I s příchodem technika byste neměli být zdrženi déle než 10 minut</w:t>
      </w:r>
      <w:r w:rsidRPr="00EC0041">
        <w:rPr>
          <w:rFonts w:ascii="Calibri" w:hAnsi="Calibri"/>
          <w:sz w:val="32"/>
          <w:szCs w:val="32"/>
        </w:rPr>
        <w:t>.</w:t>
      </w:r>
    </w:p>
    <w:p w:rsidR="0091128A" w:rsidRDefault="0091128A" w:rsidP="00974A0F">
      <w:pPr>
        <w:jc w:val="both"/>
        <w:rPr>
          <w:rFonts w:ascii="Calibri" w:hAnsi="Calibri"/>
          <w:sz w:val="32"/>
          <w:szCs w:val="32"/>
        </w:rPr>
      </w:pPr>
    </w:p>
    <w:p w:rsidR="0091128A" w:rsidRPr="00974A0F" w:rsidRDefault="0091128A" w:rsidP="00974A0F">
      <w:pPr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6"/>
          <w:szCs w:val="36"/>
        </w:rPr>
        <w:t>Dne 23.9.2020 v době  8:00</w:t>
      </w:r>
      <w:r w:rsidRPr="00BD4BC0">
        <w:rPr>
          <w:rFonts w:ascii="Calibri" w:hAnsi="Calibri"/>
          <w:sz w:val="36"/>
          <w:szCs w:val="36"/>
        </w:rPr>
        <w:t xml:space="preserve"> – </w:t>
      </w:r>
      <w:r>
        <w:rPr>
          <w:rFonts w:ascii="Calibri" w:hAnsi="Calibri"/>
          <w:sz w:val="36"/>
          <w:szCs w:val="36"/>
        </w:rPr>
        <w:t>8:15 nebo 16:15 – 16:30</w:t>
      </w:r>
    </w:p>
    <w:p w:rsidR="0091128A" w:rsidRPr="00BD4BC0" w:rsidRDefault="0091128A" w:rsidP="00974A0F">
      <w:pPr>
        <w:tabs>
          <w:tab w:val="left" w:pos="0"/>
        </w:tabs>
        <w:jc w:val="both"/>
        <w:rPr>
          <w:rFonts w:ascii="Calibri" w:hAnsi="Calibri"/>
          <w:sz w:val="32"/>
          <w:szCs w:val="32"/>
        </w:rPr>
      </w:pPr>
    </w:p>
    <w:p w:rsidR="0091128A" w:rsidRDefault="0091128A" w:rsidP="00974A0F">
      <w:pPr>
        <w:tabs>
          <w:tab w:val="left" w:pos="-142"/>
        </w:tabs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V případě, že se v daném termínu nedostavíte, informujte nás, prosím, na </w:t>
      </w:r>
      <w:hyperlink r:id="rId7" w:history="1">
        <w:r w:rsidRPr="009C7792">
          <w:rPr>
            <w:rStyle w:val="Hyperlink"/>
            <w:rFonts w:ascii="Calibri" w:hAnsi="Calibri"/>
            <w:sz w:val="32"/>
            <w:szCs w:val="32"/>
          </w:rPr>
          <w:t>hotline@splservis.cz</w:t>
        </w:r>
      </w:hyperlink>
      <w:r>
        <w:rPr>
          <w:rFonts w:ascii="Calibri" w:hAnsi="Calibri"/>
          <w:sz w:val="32"/>
          <w:szCs w:val="32"/>
        </w:rPr>
        <w:t xml:space="preserve"> ve tvaru </w:t>
      </w:r>
      <w:r w:rsidRPr="003B241B">
        <w:rPr>
          <w:rFonts w:ascii="Calibri" w:hAnsi="Calibri"/>
          <w:sz w:val="32"/>
          <w:szCs w:val="32"/>
          <w:u w:val="single"/>
        </w:rPr>
        <w:t>“</w:t>
      </w:r>
      <w:r w:rsidRPr="003B241B">
        <w:rPr>
          <w:rFonts w:ascii="Calibri" w:hAnsi="Calibri"/>
          <w:i/>
          <w:sz w:val="32"/>
          <w:szCs w:val="32"/>
          <w:u w:val="single"/>
        </w:rPr>
        <w:t>Nedostavím se na kontrolu požárního hlásiče garáže/sklepu</w:t>
      </w:r>
      <w:r>
        <w:rPr>
          <w:rFonts w:ascii="Calibri" w:hAnsi="Calibri"/>
          <w:i/>
          <w:sz w:val="32"/>
          <w:szCs w:val="32"/>
          <w:u w:val="single"/>
        </w:rPr>
        <w:t xml:space="preserve"> číslo ??</w:t>
      </w:r>
      <w:r w:rsidRPr="003B241B">
        <w:rPr>
          <w:rFonts w:ascii="Calibri" w:hAnsi="Calibri"/>
          <w:i/>
          <w:sz w:val="32"/>
          <w:szCs w:val="32"/>
          <w:u w:val="single"/>
        </w:rPr>
        <w:t xml:space="preserve"> v domě </w:t>
      </w:r>
      <w:r>
        <w:rPr>
          <w:rFonts w:ascii="Calibri" w:hAnsi="Calibri"/>
          <w:i/>
          <w:sz w:val="32"/>
          <w:szCs w:val="32"/>
          <w:u w:val="single"/>
        </w:rPr>
        <w:t>„LZ_NOP</w:t>
      </w:r>
      <w:r w:rsidRPr="003B241B">
        <w:rPr>
          <w:rFonts w:ascii="Calibri" w:hAnsi="Calibri"/>
          <w:i/>
          <w:sz w:val="32"/>
          <w:szCs w:val="32"/>
          <w:u w:val="single"/>
        </w:rPr>
        <w:t>“.</w:t>
      </w:r>
      <w:r>
        <w:rPr>
          <w:rFonts w:ascii="Calibri" w:hAnsi="Calibri"/>
          <w:sz w:val="32"/>
          <w:szCs w:val="32"/>
        </w:rPr>
        <w:t xml:space="preserve"> Hlásič bude v protokolu uveden jako neotestovaný. Prosíme, abyste zajistili zpřístupnění v následující kontrole, která bude za 6 měsíců. Individuální kontrola hlásiče v jiném dohodnutém termínu je zpoplatněna 900,-.</w:t>
      </w:r>
    </w:p>
    <w:p w:rsidR="0091128A" w:rsidRDefault="0091128A" w:rsidP="00974A0F">
      <w:pPr>
        <w:tabs>
          <w:tab w:val="left" w:pos="0"/>
        </w:tabs>
        <w:jc w:val="both"/>
        <w:rPr>
          <w:rFonts w:ascii="Calibri" w:hAnsi="Calibri"/>
          <w:sz w:val="32"/>
          <w:szCs w:val="32"/>
        </w:rPr>
      </w:pPr>
    </w:p>
    <w:p w:rsidR="0091128A" w:rsidRDefault="0091128A" w:rsidP="006C4409">
      <w:pPr>
        <w:tabs>
          <w:tab w:val="left" w:pos="0"/>
        </w:tabs>
        <w:jc w:val="center"/>
        <w:rPr>
          <w:rFonts w:ascii="Calibri" w:hAnsi="Calibri"/>
          <w:b/>
          <w:color w:val="FF0000"/>
          <w:sz w:val="32"/>
          <w:szCs w:val="32"/>
        </w:rPr>
      </w:pPr>
    </w:p>
    <w:p w:rsidR="0091128A" w:rsidRPr="006C4409" w:rsidRDefault="0091128A" w:rsidP="006C4409">
      <w:pPr>
        <w:tabs>
          <w:tab w:val="left" w:pos="0"/>
        </w:tabs>
        <w:jc w:val="center"/>
        <w:rPr>
          <w:rFonts w:ascii="Calibri" w:hAnsi="Calibri"/>
          <w:b/>
          <w:sz w:val="36"/>
          <w:szCs w:val="36"/>
        </w:rPr>
      </w:pPr>
      <w:r w:rsidRPr="006C4409">
        <w:rPr>
          <w:rFonts w:ascii="Calibri" w:hAnsi="Calibri"/>
          <w:b/>
          <w:color w:val="FF0000"/>
          <w:sz w:val="36"/>
          <w:szCs w:val="36"/>
        </w:rPr>
        <w:t>BĚHEM DNE PROBĚHNE ZKOUŠKA SIRÉN.</w:t>
      </w:r>
    </w:p>
    <w:p w:rsidR="0091128A" w:rsidRDefault="0091128A" w:rsidP="00974A0F">
      <w:pPr>
        <w:jc w:val="both"/>
        <w:rPr>
          <w:rFonts w:ascii="Calibri" w:hAnsi="Calibri"/>
          <w:sz w:val="32"/>
          <w:szCs w:val="32"/>
        </w:rPr>
      </w:pPr>
    </w:p>
    <w:p w:rsidR="0091128A" w:rsidRDefault="0091128A" w:rsidP="006F7883">
      <w:pPr>
        <w:ind w:left="5664" w:firstLine="708"/>
        <w:rPr>
          <w:rFonts w:ascii="Calibri" w:hAnsi="Calibri"/>
          <w:sz w:val="32"/>
          <w:szCs w:val="32"/>
        </w:rPr>
      </w:pPr>
    </w:p>
    <w:p w:rsidR="0091128A" w:rsidRDefault="0091128A" w:rsidP="006F7883">
      <w:pPr>
        <w:ind w:left="5664" w:firstLine="708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Jan Havlík</w:t>
      </w:r>
    </w:p>
    <w:p w:rsidR="0091128A" w:rsidRPr="007F2878" w:rsidRDefault="0091128A" w:rsidP="007F2878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</w:t>
      </w:r>
      <w:r w:rsidRPr="007F2878">
        <w:rPr>
          <w:rFonts w:ascii="Calibri" w:hAnsi="Calibri"/>
          <w:sz w:val="24"/>
          <w:szCs w:val="24"/>
        </w:rPr>
        <w:t>technik SPL servis.cz s.r.o.</w:t>
      </w:r>
    </w:p>
    <w:sectPr w:rsidR="0091128A" w:rsidRPr="007F2878" w:rsidSect="00EC0041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28A" w:rsidRDefault="0091128A" w:rsidP="00D62D83">
      <w:r>
        <w:separator/>
      </w:r>
    </w:p>
  </w:endnote>
  <w:endnote w:type="continuationSeparator" w:id="0">
    <w:p w:rsidR="0091128A" w:rsidRDefault="0091128A" w:rsidP="00D62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8A" w:rsidRPr="00262381" w:rsidRDefault="0091128A" w:rsidP="00D62D83">
    <w:pPr>
      <w:pStyle w:val="Footer"/>
      <w:jc w:val="both"/>
      <w:rPr>
        <w:rFonts w:ascii="Calibri" w:hAnsi="Calibri"/>
        <w:b/>
        <w:color w:val="999999"/>
        <w:sz w:val="22"/>
        <w:szCs w:val="22"/>
        <w:u w:val="single"/>
      </w:rPr>
    </w:pPr>
    <w:r>
      <w:rPr>
        <w:rFonts w:ascii="Calibri" w:hAnsi="Calibri"/>
        <w:b/>
        <w:color w:val="999999"/>
        <w:sz w:val="22"/>
        <w:szCs w:val="22"/>
        <w:u w:val="single"/>
      </w:rPr>
      <w:t>__________________________________________________________________________________</w:t>
    </w:r>
  </w:p>
  <w:p w:rsidR="0091128A" w:rsidRPr="00470DEE" w:rsidRDefault="0091128A" w:rsidP="00C41D38">
    <w:pPr>
      <w:pStyle w:val="Footer"/>
      <w:jc w:val="center"/>
      <w:rPr>
        <w:rFonts w:ascii="Calibri" w:hAnsi="Calibri" w:cs="Calibri"/>
        <w:b/>
        <w:color w:val="304191"/>
      </w:rPr>
    </w:pPr>
    <w:r w:rsidRPr="00C41D38">
      <w:rPr>
        <w:rFonts w:ascii="Calibri" w:hAnsi="Calibri" w:cs="Calibri"/>
        <w:b/>
        <w:color w:val="1F497D"/>
      </w:rPr>
      <w:t>SPL servis.cz s.r.o., Pod Vrchem 155, 154 00 Praha 5, IČ 288 94 430, DIČ28894430, OR Praha,</w:t>
    </w:r>
    <w:r w:rsidRPr="00C41D38">
      <w:rPr>
        <w:rFonts w:ascii="Calibri" w:hAnsi="Calibri" w:cs="Calibri"/>
        <w:b/>
        <w:color w:val="1F497D"/>
      </w:rPr>
      <w:br/>
      <w:t xml:space="preserve">oddíl  C,  v.151592,  </w:t>
    </w:r>
    <w:hyperlink r:id="rId1" w:history="1">
      <w:r w:rsidRPr="00C41D38">
        <w:rPr>
          <w:rStyle w:val="Hyperlink"/>
          <w:rFonts w:ascii="Calibri" w:hAnsi="Calibri" w:cs="Calibri"/>
          <w:b/>
          <w:color w:val="1F497D"/>
        </w:rPr>
        <w:t>hotline@splservis.cz</w:t>
      </w:r>
    </w:hyperlink>
    <w:r w:rsidRPr="00C41D38">
      <w:rPr>
        <w:rFonts w:ascii="Calibri" w:hAnsi="Calibri" w:cs="Calibri"/>
        <w:b/>
        <w:color w:val="1F497D"/>
      </w:rPr>
      <w:t xml:space="preserve">,  </w:t>
    </w:r>
    <w:hyperlink r:id="rId2" w:history="1">
      <w:r w:rsidRPr="00C41D38">
        <w:rPr>
          <w:rStyle w:val="Hyperlink"/>
          <w:rFonts w:ascii="Calibri" w:hAnsi="Calibri" w:cs="Calibri"/>
          <w:b/>
          <w:color w:val="1F497D"/>
        </w:rPr>
        <w:t>www.splservis.cz</w:t>
      </w:r>
    </w:hyperlink>
  </w:p>
  <w:p w:rsidR="0091128A" w:rsidRDefault="0091128A" w:rsidP="00D62D83">
    <w:pPr>
      <w:pStyle w:val="Footer"/>
      <w:jc w:val="center"/>
    </w:pPr>
    <w:r w:rsidRPr="00470DEE">
      <w:rPr>
        <w:rStyle w:val="PageNumber"/>
        <w:rFonts w:ascii="Calibri" w:hAnsi="Calibri" w:cs="Calibri"/>
        <w:b/>
        <w:color w:val="304191"/>
      </w:rPr>
      <w:fldChar w:fldCharType="begin"/>
    </w:r>
    <w:r w:rsidRPr="00470DEE">
      <w:rPr>
        <w:rStyle w:val="PageNumber"/>
        <w:rFonts w:ascii="Calibri" w:hAnsi="Calibri" w:cs="Calibri"/>
        <w:b/>
        <w:color w:val="304191"/>
      </w:rPr>
      <w:instrText xml:space="preserve"> PAGE </w:instrText>
    </w:r>
    <w:r w:rsidRPr="00470DEE">
      <w:rPr>
        <w:rStyle w:val="PageNumber"/>
        <w:rFonts w:ascii="Calibri" w:hAnsi="Calibri" w:cs="Calibri"/>
        <w:b/>
        <w:color w:val="304191"/>
      </w:rPr>
      <w:fldChar w:fldCharType="separate"/>
    </w:r>
    <w:r>
      <w:rPr>
        <w:rStyle w:val="PageNumber"/>
        <w:rFonts w:ascii="Calibri" w:hAnsi="Calibri" w:cs="Calibri"/>
        <w:b/>
        <w:noProof/>
        <w:color w:val="304191"/>
      </w:rPr>
      <w:t>1</w:t>
    </w:r>
    <w:r w:rsidRPr="00470DEE">
      <w:rPr>
        <w:rStyle w:val="PageNumber"/>
        <w:rFonts w:ascii="Calibri" w:hAnsi="Calibri" w:cs="Calibri"/>
        <w:b/>
        <w:color w:val="304191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28A" w:rsidRDefault="0091128A" w:rsidP="00D62D83">
      <w:r>
        <w:separator/>
      </w:r>
    </w:p>
  </w:footnote>
  <w:footnote w:type="continuationSeparator" w:id="0">
    <w:p w:rsidR="0091128A" w:rsidRDefault="0091128A" w:rsidP="00D62D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8A" w:rsidRPr="00F16FD2" w:rsidRDefault="0091128A" w:rsidP="005B3E6E">
    <w:pPr>
      <w:ind w:left="142" w:firstLine="6095"/>
      <w:rPr>
        <w:rFonts w:ascii="Calibri" w:hAnsi="Calibri"/>
        <w:color w:val="304191"/>
        <w:sz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s2049" type="#_x0000_t75" alt="spl-logo-cmyk" style="position:absolute;left:0;text-align:left;margin-left:14.15pt;margin-top:-.75pt;width:197.7pt;height:51.9pt;z-index:-251656192;visibility:visible" wrapcoords="491 0 0 939 -82 1878 -82 8765 0 10017 327 10017 -82 12835 -82 15026 3355 21287 3682 21287 3845 21287 4418 20035 21600 20035 21600 10957 19227 10017 19391 1565 18409 1252 6709 0 491 0">
          <v:imagedata r:id="rId1" o:title=""/>
          <w10:wrap type="tight"/>
        </v:shape>
      </w:pict>
    </w:r>
    <w:r w:rsidRPr="00F16FD2">
      <w:rPr>
        <w:rFonts w:ascii="Calibri" w:hAnsi="Calibri"/>
        <w:b/>
        <w:color w:val="304191"/>
        <w:sz w:val="24"/>
      </w:rPr>
      <w:t xml:space="preserve">SPL </w:t>
    </w:r>
    <w:r w:rsidRPr="003D3617">
      <w:rPr>
        <w:rFonts w:ascii="Calibri" w:hAnsi="Calibri"/>
        <w:b/>
        <w:color w:val="304191"/>
        <w:sz w:val="24"/>
      </w:rPr>
      <w:t>servis</w:t>
    </w:r>
    <w:r w:rsidRPr="00F16FD2">
      <w:rPr>
        <w:rFonts w:ascii="Calibri" w:hAnsi="Calibri"/>
        <w:b/>
        <w:color w:val="304191"/>
        <w:sz w:val="24"/>
      </w:rPr>
      <w:t>.cz s.r.o.</w:t>
    </w:r>
  </w:p>
  <w:p w:rsidR="0091128A" w:rsidRPr="00F16FD2" w:rsidRDefault="0091128A" w:rsidP="005B3E6E">
    <w:pPr>
      <w:ind w:firstLine="6237"/>
      <w:rPr>
        <w:rFonts w:ascii="Calibri" w:hAnsi="Calibri"/>
        <w:b/>
        <w:color w:val="304191"/>
      </w:rPr>
    </w:pPr>
    <w:r>
      <w:rPr>
        <w:rFonts w:ascii="Calibri" w:hAnsi="Calibri"/>
        <w:b/>
        <w:color w:val="304191"/>
      </w:rPr>
      <w:t>Pod V</w:t>
    </w:r>
    <w:r w:rsidRPr="00F16FD2">
      <w:rPr>
        <w:rFonts w:ascii="Calibri" w:hAnsi="Calibri"/>
        <w:b/>
        <w:color w:val="304191"/>
      </w:rPr>
      <w:t>rchem 155, 154 00 Praha 5</w:t>
    </w:r>
  </w:p>
  <w:p w:rsidR="0091128A" w:rsidRPr="00C70B63" w:rsidRDefault="0091128A" w:rsidP="005B3E6E">
    <w:pPr>
      <w:ind w:firstLine="6237"/>
      <w:rPr>
        <w:rFonts w:ascii="Calibri" w:hAnsi="Calibri"/>
        <w:b/>
        <w:i/>
        <w:color w:val="0000FF"/>
      </w:rPr>
    </w:pPr>
    <w:r>
      <w:rPr>
        <w:rFonts w:ascii="Calibri" w:hAnsi="Calibri"/>
        <w:b/>
        <w:color w:val="304191"/>
      </w:rPr>
      <w:t>hotline@splservis.cz</w:t>
    </w:r>
  </w:p>
  <w:p w:rsidR="0091128A" w:rsidRPr="00401DEB" w:rsidRDefault="0091128A" w:rsidP="005B3E6E">
    <w:pPr>
      <w:rPr>
        <w:b/>
        <w:color w:val="999999"/>
        <w:u w:val="single"/>
      </w:rPr>
    </w:pPr>
    <w:r>
      <w:rPr>
        <w:b/>
        <w:color w:val="999999"/>
        <w:u w:val="single"/>
      </w:rPr>
      <w:t>__________________________________________________________________________________________</w:t>
    </w:r>
  </w:p>
  <w:p w:rsidR="0091128A" w:rsidRDefault="0091128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2D83"/>
    <w:rsid w:val="0000474A"/>
    <w:rsid w:val="0002083C"/>
    <w:rsid w:val="000407D6"/>
    <w:rsid w:val="0009170D"/>
    <w:rsid w:val="000A202D"/>
    <w:rsid w:val="000F3CFA"/>
    <w:rsid w:val="00106BF7"/>
    <w:rsid w:val="00126159"/>
    <w:rsid w:val="00183877"/>
    <w:rsid w:val="001B4E11"/>
    <w:rsid w:val="001B6D5A"/>
    <w:rsid w:val="0020404B"/>
    <w:rsid w:val="00262381"/>
    <w:rsid w:val="00265A95"/>
    <w:rsid w:val="00292460"/>
    <w:rsid w:val="002D3AA0"/>
    <w:rsid w:val="002E4E8F"/>
    <w:rsid w:val="002F7204"/>
    <w:rsid w:val="003064CF"/>
    <w:rsid w:val="00341267"/>
    <w:rsid w:val="00350890"/>
    <w:rsid w:val="003860BE"/>
    <w:rsid w:val="003B241B"/>
    <w:rsid w:val="003D3617"/>
    <w:rsid w:val="00401316"/>
    <w:rsid w:val="00401DEB"/>
    <w:rsid w:val="00424540"/>
    <w:rsid w:val="00432170"/>
    <w:rsid w:val="00470DEE"/>
    <w:rsid w:val="004D3490"/>
    <w:rsid w:val="004F2BF0"/>
    <w:rsid w:val="005132BE"/>
    <w:rsid w:val="005133E6"/>
    <w:rsid w:val="00523C3E"/>
    <w:rsid w:val="0057092D"/>
    <w:rsid w:val="005750A4"/>
    <w:rsid w:val="005935DD"/>
    <w:rsid w:val="005B3E6E"/>
    <w:rsid w:val="005C22CD"/>
    <w:rsid w:val="005E09B0"/>
    <w:rsid w:val="005F0A67"/>
    <w:rsid w:val="00631EF6"/>
    <w:rsid w:val="00670984"/>
    <w:rsid w:val="006721A5"/>
    <w:rsid w:val="00674A69"/>
    <w:rsid w:val="006A677E"/>
    <w:rsid w:val="006B4B12"/>
    <w:rsid w:val="006C4409"/>
    <w:rsid w:val="006D5580"/>
    <w:rsid w:val="006F2953"/>
    <w:rsid w:val="006F7883"/>
    <w:rsid w:val="00712023"/>
    <w:rsid w:val="00736065"/>
    <w:rsid w:val="007A5299"/>
    <w:rsid w:val="007D3402"/>
    <w:rsid w:val="007F2878"/>
    <w:rsid w:val="008368FB"/>
    <w:rsid w:val="008A3C9C"/>
    <w:rsid w:val="008D3CF6"/>
    <w:rsid w:val="008D5CF6"/>
    <w:rsid w:val="0091128A"/>
    <w:rsid w:val="00974A0F"/>
    <w:rsid w:val="0098787E"/>
    <w:rsid w:val="0099476C"/>
    <w:rsid w:val="009A6BBE"/>
    <w:rsid w:val="009B52EE"/>
    <w:rsid w:val="009B696E"/>
    <w:rsid w:val="009C7792"/>
    <w:rsid w:val="009F6801"/>
    <w:rsid w:val="00A0277B"/>
    <w:rsid w:val="00A33707"/>
    <w:rsid w:val="00A4263B"/>
    <w:rsid w:val="00A66A33"/>
    <w:rsid w:val="00B34AF9"/>
    <w:rsid w:val="00B56AAC"/>
    <w:rsid w:val="00B71A52"/>
    <w:rsid w:val="00B8460E"/>
    <w:rsid w:val="00BD4BC0"/>
    <w:rsid w:val="00BF2106"/>
    <w:rsid w:val="00BF3681"/>
    <w:rsid w:val="00C032E7"/>
    <w:rsid w:val="00C21FD5"/>
    <w:rsid w:val="00C41D38"/>
    <w:rsid w:val="00C70B63"/>
    <w:rsid w:val="00CE3B5B"/>
    <w:rsid w:val="00D53906"/>
    <w:rsid w:val="00D62D83"/>
    <w:rsid w:val="00DC1405"/>
    <w:rsid w:val="00DE3B35"/>
    <w:rsid w:val="00DE40A0"/>
    <w:rsid w:val="00E008CF"/>
    <w:rsid w:val="00E22940"/>
    <w:rsid w:val="00E312F0"/>
    <w:rsid w:val="00E469DC"/>
    <w:rsid w:val="00E46F1A"/>
    <w:rsid w:val="00E84D24"/>
    <w:rsid w:val="00E90F8B"/>
    <w:rsid w:val="00EC0041"/>
    <w:rsid w:val="00EC3DE4"/>
    <w:rsid w:val="00EF42E6"/>
    <w:rsid w:val="00F113BA"/>
    <w:rsid w:val="00F16FD2"/>
    <w:rsid w:val="00F55C61"/>
    <w:rsid w:val="00F758E3"/>
    <w:rsid w:val="00F812A0"/>
    <w:rsid w:val="00FC6289"/>
    <w:rsid w:val="00FF2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D83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0DEE"/>
    <w:pPr>
      <w:keepNext/>
      <w:outlineLvl w:val="0"/>
    </w:pPr>
    <w:rPr>
      <w:b/>
      <w:i/>
      <w:sz w:val="32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70DEE"/>
    <w:rPr>
      <w:rFonts w:ascii="Times New Roman" w:hAnsi="Times New Roman"/>
      <w:b/>
      <w:i/>
      <w:sz w:val="20"/>
      <w:u w:val="single"/>
      <w:lang w:eastAsia="cs-CZ"/>
    </w:rPr>
  </w:style>
  <w:style w:type="paragraph" w:styleId="Header">
    <w:name w:val="header"/>
    <w:basedOn w:val="Normal"/>
    <w:link w:val="HeaderChar"/>
    <w:uiPriority w:val="99"/>
    <w:rsid w:val="00D62D8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62D83"/>
    <w:rPr>
      <w:rFonts w:ascii="Times New Roman" w:hAnsi="Times New Roman"/>
      <w:sz w:val="20"/>
      <w:lang w:eastAsia="cs-CZ"/>
    </w:rPr>
  </w:style>
  <w:style w:type="paragraph" w:styleId="Footer">
    <w:name w:val="footer"/>
    <w:basedOn w:val="Normal"/>
    <w:link w:val="FooterChar"/>
    <w:uiPriority w:val="99"/>
    <w:rsid w:val="00D62D8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2D83"/>
    <w:rPr>
      <w:rFonts w:ascii="Times New Roman" w:hAnsi="Times New Roman"/>
      <w:sz w:val="20"/>
      <w:lang w:eastAsia="cs-CZ"/>
    </w:rPr>
  </w:style>
  <w:style w:type="character" w:styleId="PageNumber">
    <w:name w:val="page number"/>
    <w:basedOn w:val="DefaultParagraphFont"/>
    <w:uiPriority w:val="99"/>
    <w:rsid w:val="00D62D83"/>
    <w:rPr>
      <w:rFonts w:cs="Times New Roman"/>
    </w:rPr>
  </w:style>
  <w:style w:type="character" w:styleId="Hyperlink">
    <w:name w:val="Hyperlink"/>
    <w:basedOn w:val="DefaultParagraphFont"/>
    <w:uiPriority w:val="99"/>
    <w:rsid w:val="00D62D8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41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1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0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hotline@splservis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lservis.cz" TargetMode="External"/><Relationship Id="rId1" Type="http://schemas.openxmlformats.org/officeDocument/2006/relationships/hyperlink" Target="mailto:hotline@splservi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180</Words>
  <Characters>1065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Pravidelná kontrola požárního systému EPS Bytový dům LZ_NOP</dc:title>
  <dc:subject/>
  <dc:creator>Filip</dc:creator>
  <cp:keywords/>
  <dc:description/>
  <cp:lastModifiedBy>karlin_des</cp:lastModifiedBy>
  <cp:revision>2</cp:revision>
  <dcterms:created xsi:type="dcterms:W3CDTF">2020-09-14T09:25:00Z</dcterms:created>
  <dcterms:modified xsi:type="dcterms:W3CDTF">2020-09-14T09:25:00Z</dcterms:modified>
</cp:coreProperties>
</file>